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2B1A0869" w:rsidR="001D4B36" w:rsidRPr="00595A4E" w:rsidRDefault="001D4B36" w:rsidP="00595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</w:t>
      </w:r>
      <w:r w:rsidR="009D59EC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bCs/>
          <w:color w:val="221E1F"/>
          <w:sz w:val="28"/>
          <w:szCs w:val="28"/>
        </w:rPr>
        <w:t>ПОЯСНЕНИЯ</w:t>
      </w:r>
    </w:p>
    <w:p w14:paraId="106E16D9" w14:textId="702237F4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Порядок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учета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="00015A93">
        <w:rPr>
          <w:rFonts w:ascii="Times New Roman" w:hAnsi="Times New Roman" w:cs="Times New Roman"/>
          <w:sz w:val="28"/>
          <w:szCs w:val="28"/>
        </w:rPr>
        <w:br/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разработан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соответствии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статьей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4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Федерального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закона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="00015A93">
        <w:rPr>
          <w:rFonts w:ascii="Times New Roman" w:hAnsi="Times New Roman" w:cs="Times New Roman"/>
          <w:sz w:val="28"/>
          <w:szCs w:val="28"/>
        </w:rPr>
        <w:br/>
      </w:r>
      <w:r w:rsidRPr="00595A4E">
        <w:rPr>
          <w:rFonts w:ascii="Times New Roman" w:hAnsi="Times New Roman" w:cs="Times New Roman"/>
          <w:sz w:val="28"/>
          <w:szCs w:val="28"/>
        </w:rPr>
        <w:t>25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января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2002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№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8-ФЗ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населения»,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постановлением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Правительства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7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декабря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2019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="00015A93">
        <w:rPr>
          <w:rFonts w:ascii="Times New Roman" w:hAnsi="Times New Roman" w:cs="Times New Roman"/>
          <w:sz w:val="28"/>
          <w:szCs w:val="28"/>
        </w:rPr>
        <w:br/>
      </w:r>
      <w:r w:rsidRPr="00595A4E">
        <w:rPr>
          <w:rFonts w:ascii="Times New Roman" w:hAnsi="Times New Roman" w:cs="Times New Roman"/>
          <w:sz w:val="28"/>
          <w:szCs w:val="28"/>
        </w:rPr>
        <w:t>№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1608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«Об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изменениями),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«Принципами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рекомендациями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отношении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жилого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фонда»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(ООН,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2017),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«Рекомендациями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Конференции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Европейских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статистиков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проведению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жилищного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фонда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(ЕЭК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ООН,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2015),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«Рекомендациями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статистике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международной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миграции»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(ООН,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1998).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F4392" w14:textId="1BBDE3E8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b/>
          <w:sz w:val="28"/>
          <w:szCs w:val="28"/>
        </w:rPr>
        <w:t>Дата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переписи.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Всероссийская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проведена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момент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учета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часов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октября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Необходимость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установки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момента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связана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непрерывным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изменением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(рождения,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смерти,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переезды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людей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места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жительства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другое).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01AFB" w14:textId="2B3DCF4A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Период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сбора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сведений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октября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14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ноября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="00015A93">
        <w:rPr>
          <w:rFonts w:ascii="Times New Roman" w:hAnsi="Times New Roman" w:cs="Times New Roman"/>
          <w:sz w:val="28"/>
          <w:szCs w:val="28"/>
        </w:rPr>
        <w:br/>
      </w:r>
      <w:r w:rsidRPr="00595A4E">
        <w:rPr>
          <w:rFonts w:ascii="Times New Roman" w:hAnsi="Times New Roman" w:cs="Times New Roman"/>
          <w:sz w:val="28"/>
          <w:szCs w:val="28"/>
        </w:rPr>
        <w:t>2021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страны,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кроме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отдаленных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труднодоступных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территорий.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территорий,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проведение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затруднено,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состоялась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октября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="00015A93">
        <w:rPr>
          <w:rFonts w:ascii="Times New Roman" w:hAnsi="Times New Roman" w:cs="Times New Roman"/>
          <w:sz w:val="28"/>
          <w:szCs w:val="28"/>
        </w:rPr>
        <w:br/>
      </w:r>
      <w:r w:rsidRPr="00595A4E">
        <w:rPr>
          <w:rFonts w:ascii="Times New Roman" w:hAnsi="Times New Roman" w:cs="Times New Roman"/>
          <w:sz w:val="28"/>
          <w:szCs w:val="28"/>
        </w:rPr>
        <w:t>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декабря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соответствии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приказом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31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августа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№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563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«Об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утверждении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Перечня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отдаленных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труднодоступных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территорий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проведения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(зарегистрирован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Минюстом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8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октября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г.,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регистрационный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№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60299).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7F6BC" w14:textId="7D89DD08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Разработка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итогов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произведена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муниципальным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субъектов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октября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16530" w14:textId="3130B595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населения.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Всероссийских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переписях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2002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2010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годов,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учитывалось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постоянное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население.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(обычно)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проживающее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Федерации: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3A294" w14:textId="4F9B35A8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намеревающиеся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территории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течение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12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месяцев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подряд);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0CDD3" w14:textId="03F48265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граждане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находящиеся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пределами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связи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служебной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командировкой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выполнением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служебных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обязанностей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власти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один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(включая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находящихся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вместе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членов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семей);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4EB20" w14:textId="4C3AF831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временно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выехавшие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рубеж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командировку,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контрактам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российскими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иностранными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фирмами,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учебу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причинам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CEB71" w14:textId="6954DFDA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lastRenderedPageBreak/>
        <w:t>постоянно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моряки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рыболовных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торговых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судов,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находящиеся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плавании;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10618" w14:textId="5582BC50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российские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иностранные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гражданства,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прибывшие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из-за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рубежа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постоянное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жительство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ищущие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убежище,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включая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успел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оформить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регистрационные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документы;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3C1D4" w14:textId="4E4FF695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российские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иностранные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гражданства,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прибывшие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из-за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рубежа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учебу,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целью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один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(независимо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того,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сколько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времени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пробыли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стране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сколько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осталось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находиться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России).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FA647" w14:textId="6AE9FD03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учтены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отдельной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категорией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временно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находившиеся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территории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рубежом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(включая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государства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участники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СНГ).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численность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категории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вошли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(независимо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гражданства),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прибывшие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учебу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прибывшие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независимо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отдых,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лечение,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посещения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родственников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знакомых,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религиозного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паломничества,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транзитные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мигранты.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AB779" w14:textId="7CEFBF05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Военнослужащие,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проходившие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военную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службу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призыву,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отбывающие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наказание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местах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лишения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свободы,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вошли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численность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пункта,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территории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фактически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располагается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соответствующий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закрытый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объект.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D9A51" w14:textId="354E1A1A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Бездомные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учтены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месте,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где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застала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перепись.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C48F" w14:textId="24C20715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учитывались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населения: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25F18" w14:textId="7EC045BC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российские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рубежом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(кроме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находящиеся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пределами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власти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Федерации);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6D797" w14:textId="40C80939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российские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выехавшие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рубеж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контрактам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российскими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иностранными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фирмами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учебу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один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(независимо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того,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когда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выехали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сколько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осталось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находиться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рубежом);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9745B" w14:textId="040855DA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иностранные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работающие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дипломатических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своего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государства,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иностранные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военнослужащие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члены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семей;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8FE1" w14:textId="6D1DD0F2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иностранные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работающие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территории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международных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организаций;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98A9B" w14:textId="550733B6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иностранные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являющиеся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членами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делегаций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правительств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законодательных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своих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государств.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03518" w14:textId="799B49E7" w:rsidR="001D4B36" w:rsidRPr="00595A4E" w:rsidRDefault="001D4B36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Население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переписано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по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своего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постоянного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(обычного)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жительства</w:t>
      </w:r>
      <w:r w:rsidRPr="00595A4E">
        <w:rPr>
          <w:rFonts w:ascii="Times New Roman" w:hAnsi="Times New Roman" w:cs="Times New Roman"/>
          <w:sz w:val="28"/>
          <w:szCs w:val="28"/>
        </w:rPr>
        <w:t>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является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пункт,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квартира,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комната,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где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опрашиваемый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проводит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большую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часть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своего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времени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(обычно).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Это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может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адресом,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которому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человек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зарегистрирован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пребывания.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0819DC0" w14:textId="35A33BB8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lastRenderedPageBreak/>
        <w:t>Единицей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считается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жилое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понятие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входят: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78DCC41" w14:textId="50B9E7AE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а)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квартира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многоквартирном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квартиру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5E1BD0B" w14:textId="7D78238F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б)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индивидуальный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(одноквартирный)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(изба,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сторожка,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коттедж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одноквартирное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строение);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01E2A42" w14:textId="40B1B055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в)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(не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4808F5" w14:textId="3A80D514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г)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номер,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гостинице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других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временного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пребывания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проживавшие;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68C76D2" w14:textId="1676889E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д)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любое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приспособленное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жилья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(вагончик,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бытовка,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хозблок,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баржа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т.п.);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5B72BA1" w14:textId="1AA63467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е)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палата,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отделение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др.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зависимости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ведется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учет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соответствующих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организациях)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социального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медицинского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назначения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(домах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ребенка,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домах,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детей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сирот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специальных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(коррекционных)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детей-сирот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домах-школах,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домах-интернатах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престарелых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инвалидов,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больницах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больных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хроническими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заболеваниями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т.п.),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казармах,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религиозных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организациях.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11BB6C" w14:textId="4B2AA838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каждом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жилом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переписано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(обычно)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тех,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момент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отсутствовал.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64FE259" w14:textId="0C29F181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Ниже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приводится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порядок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категорий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определение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вызвать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затруднения.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1AB2814" w14:textId="3793928A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1)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данном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командировку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другой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населенный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пункт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границу,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власти),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зарубежными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вахтовым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методом)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также,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выехавшие,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срока,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лечение,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посещения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родственников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знакомых,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религиозного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паломничества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т.п.,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E2D667F" w14:textId="0E382596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длительные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служебные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более)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границу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власти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ними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семей,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этой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представлена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таблице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тома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1.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EC2112C" w14:textId="16F67DEA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3)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Студенты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высших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средних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профессиональных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образовательных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учреждений,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учебы.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6198259" w14:textId="12F0789C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lastRenderedPageBreak/>
        <w:t>4)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призванные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военно-учебный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сбор,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BAA8777" w14:textId="33A0F854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5)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открытой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81BD917" w14:textId="402FD5EE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6)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призыву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закрытой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6420BF" w14:textId="1077E995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7)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торговых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пассажирских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судов,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дальнем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плавании,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отсутствии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домохозяйство,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состав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входили.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судов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домохозяйство),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зарегистрированные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судну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организации,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которой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работали,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выхода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море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нахождения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организации.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F490D9C" w14:textId="0E0B8099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8)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заключения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арестованные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административном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порядке,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задержанные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подозрению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совершении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преступления,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под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следствием,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9C0BCA" w14:textId="0BE5C65D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9)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отбывавшие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наказание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лишения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свободы,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D7D106F" w14:textId="58590A4F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10)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иностранные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(т.е.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гражданство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зарубежного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государства)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гражданства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1EC5A2C" w14:textId="209CAB06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11)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более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контрактам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c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иностранными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граждан,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работавших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представительствах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государств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международных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организаций)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обычно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34C40E6" w14:textId="605F0676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12)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зарубежных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стран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поисках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убежища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получили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разрешение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нет),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F627538" w14:textId="4875F36E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13)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гостиницах,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больницах,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отдыха,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санаториях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имели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другого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жительства.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F37D1FE" w14:textId="540829A1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14)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(например,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бездомные),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0B7FBF70" w14:textId="0371049F" w:rsidR="001D4B36" w:rsidRPr="00595A4E" w:rsidRDefault="001D4B36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lastRenderedPageBreak/>
        <w:t>Все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перечисленные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категории,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указанной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пункте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населением,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переписанным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составили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страны.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9DFEED5" w14:textId="410E81C2" w:rsidR="0002126E" w:rsidRPr="00595A4E" w:rsidRDefault="001D4B36" w:rsidP="00595A4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проживавшего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вошли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учебу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работу,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срока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лечения,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гости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родственникам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знакомым,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транзитные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595A4E">
        <w:rPr>
          <w:rFonts w:ascii="Times New Roman" w:hAnsi="Times New Roman" w:cs="Times New Roman"/>
          <w:color w:val="221E1F"/>
          <w:sz w:val="28"/>
          <w:szCs w:val="28"/>
        </w:rPr>
        <w:t>мигранты.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EDA1528" w14:textId="412B310D" w:rsidR="0002126E" w:rsidRPr="00595A4E" w:rsidRDefault="0002126E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Программа</w:t>
      </w:r>
      <w:r w:rsidR="009D59EC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2020</w:t>
      </w:r>
      <w:r w:rsidR="009D59EC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года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(перечень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населении)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содержала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сокращенный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перечень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F6A66B6" w14:textId="7737230B" w:rsidR="0002126E" w:rsidRPr="00595A4E" w:rsidRDefault="0002126E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Образцы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форм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приведены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Приложении.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Форма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текст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совпадают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формой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текстом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бумажном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носителе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пунктом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2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статьи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7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Федерального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закона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F34363" w14:textId="074FC946" w:rsidR="0002126E" w:rsidRPr="00595A4E" w:rsidRDefault="0002126E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Постоянному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состава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домохозяйств,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демографической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характеристик,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гражданства,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состояния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браке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(супружеском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союзе),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образования,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владения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пользования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языками,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средств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существованию,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участия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рабочей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силе,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миграции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рождаемости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Л),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жилищных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условий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П).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26CFCB0" w14:textId="3B091EFA" w:rsidR="0002126E" w:rsidRPr="00595A4E" w:rsidRDefault="0002126E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переписаны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краткой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программе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В).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A26CFF7" w14:textId="224EFF52" w:rsidR="0002126E" w:rsidRPr="00595A4E" w:rsidRDefault="0002126E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Метод</w:t>
      </w:r>
      <w:r w:rsidR="009D59EC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переписи.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Впервые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отечественной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практике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переписей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респонденты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могли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самостоятельно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заполнить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себя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членов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домохозяйства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информационно-телекоммуникационной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сети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«Интернет»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сеть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Интернет)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«Едином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портале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государственных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муниципальных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услуг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(функций)»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ЕПГУ).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заполнившие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ЕПГУ,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опрашивались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специально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обученными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переписчиками,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заполняли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электронные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планшетных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компьютерах.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Бумажные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использовались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крайнем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случае,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например,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настоятельной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просьбе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респондента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поломке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планшетного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компьютера.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обходили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помещения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счетного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участка,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нежилые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помещения),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собирали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жителях,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переписавшихся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ЕПГУ.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E052374" w14:textId="52095DA6" w:rsidR="0002126E" w:rsidRPr="00595A4E" w:rsidRDefault="0002126E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lastRenderedPageBreak/>
        <w:t>Вопросы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формулировке,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которая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дана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листах.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Запись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производилась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слов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опрашиваемых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предъявления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каких-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либо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документов,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подтверждающих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правильность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ответов.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Сбор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осуществлялся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стационарных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участках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случаях,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использованием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телефонной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связи.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62DE21F" w14:textId="7F369BA3" w:rsidR="0002126E" w:rsidRPr="00595A4E" w:rsidRDefault="0002126E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отказавшимся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участвовать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застали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весь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поле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дате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рождения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получены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административных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Федеральным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законом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94895F4" w14:textId="26BD2D9B" w:rsidR="0002126E" w:rsidRPr="00595A4E" w:rsidRDefault="0002126E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</w:t>
      </w:r>
      <w:r w:rsidR="009D59EC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мероприятия.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полноты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охвата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исключения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случаев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повторных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записей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пропусков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после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осуществлялись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контрольные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мероприятия.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людей,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одно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заполнялись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наряду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листами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формы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«Список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контроля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заполнением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листов»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прохождении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чтобы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исключить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повторный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учет.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был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переписан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указания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(бездомным,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переезжавшим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одного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другое,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если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пути)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находившимся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проживающим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рубежом.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0AD918D" w14:textId="3BAD03BF" w:rsidR="0002126E" w:rsidRPr="00595A4E" w:rsidRDefault="0002126E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color w:val="221E1F"/>
          <w:sz w:val="28"/>
          <w:szCs w:val="28"/>
        </w:rPr>
        <w:t>Во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был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проведен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контрольный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обход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10%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жилых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помещений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каждом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счетном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участке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проверки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полноты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правильности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Люди,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пропущенные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ходе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выявленные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контрольного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обхода,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вносились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листы,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ошибочно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переписанные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исключались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них.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DB594E1" w14:textId="45375C6D" w:rsidR="0002126E" w:rsidRPr="00595A4E" w:rsidRDefault="0002126E" w:rsidP="005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Итоги</w:t>
      </w:r>
      <w:r w:rsidR="009D59EC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color w:val="221E1F"/>
          <w:sz w:val="28"/>
          <w:szCs w:val="28"/>
        </w:rPr>
        <w:t>переписи.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Данные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2020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года,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полученные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автоматизированной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обработки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заполненных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листов,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публикуются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постоянному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B64D02" w:rsidRPr="00595A4E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595A4E">
        <w:rPr>
          <w:rFonts w:ascii="Times New Roman" w:hAnsi="Times New Roman" w:cs="Times New Roman"/>
          <w:color w:val="221E1F"/>
          <w:sz w:val="28"/>
          <w:szCs w:val="28"/>
        </w:rPr>
        <w:t>области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находившемуся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595A4E">
        <w:rPr>
          <w:rFonts w:ascii="Times New Roman" w:hAnsi="Times New Roman" w:cs="Times New Roman"/>
          <w:color w:val="221E1F"/>
          <w:sz w:val="28"/>
          <w:szCs w:val="28"/>
        </w:rPr>
        <w:t>региона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население).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таблице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тома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томе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6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приводится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характеристика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лиц,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B64D02" w:rsidRPr="00595A4E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595A4E">
        <w:rPr>
          <w:rFonts w:ascii="Times New Roman" w:hAnsi="Times New Roman" w:cs="Times New Roman"/>
          <w:color w:val="221E1F"/>
          <w:sz w:val="28"/>
          <w:szCs w:val="28"/>
        </w:rPr>
        <w:t>области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,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проживающих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1E1F"/>
          <w:sz w:val="28"/>
          <w:szCs w:val="28"/>
        </w:rPr>
        <w:t>рубежом.</w:t>
      </w:r>
      <w:r w:rsidR="009D59EC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C8E9141" w14:textId="73EF5675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Структурные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характеристики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представлены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итогах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респондентов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соответствующие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самоопределения.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Люди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могли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отвечать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отдельные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поэтому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итогах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имеются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указавших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ответа.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Только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первые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первый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обязательными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заполнения,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любой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можно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оставить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ответа.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Около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9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млн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человек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учтены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только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возрастно-половым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характеристикам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распределения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демографическим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параметрам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ввиду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lastRenderedPageBreak/>
        <w:t>минимального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заполнения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листов.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входят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причине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отказа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участия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отсутствия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течение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периода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сбора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сведений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населении.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7547D" w14:textId="383AB0EF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b/>
          <w:sz w:val="28"/>
          <w:szCs w:val="28"/>
        </w:rPr>
        <w:t>Национальный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состав.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распределении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14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«Ваша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самоопределению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соответствии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26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Конституции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РФ)».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онлайн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респондент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вносил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произвольной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самоопределению.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Переписчики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обязаны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задавать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строго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формулировке,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записан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записывать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строго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опрашиваемого.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14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недееспособных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людей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называли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родители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(усыновители,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опекуны,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попечители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законные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представители).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Если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человек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указывал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одну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вносилась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каждая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через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любой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разделитель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(множественный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Если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опрашиваемый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указывал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свою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заполнял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одним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вариантов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выбор: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«Предпочитаю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отвечать»,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«Затрудняюсь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ответить»,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принадлежности»,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«Нет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сведений»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отсутствующих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время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если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неизвестна).</w:t>
      </w:r>
    </w:p>
    <w:p w14:paraId="5B210C23" w14:textId="2199A8B3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Национальный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состав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приведен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согласно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группировочным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категориям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сформированным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вариантов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Институтом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этнологии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антропологии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им.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Н.Н.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Миклухо-Маклая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наук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(ИЭА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РАН)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согласованным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ФАДН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России,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Росстатом,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Президента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Правительством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(протокол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совещания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П-18)</w:t>
      </w:r>
      <w:r w:rsidRPr="00595A4E">
        <w:rPr>
          <w:rFonts w:ascii="Times New Roman" w:hAnsi="Times New Roman" w:cs="Times New Roman"/>
          <w:sz w:val="28"/>
          <w:szCs w:val="28"/>
        </w:rPr>
        <w:t>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опубликовании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итогов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национальном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составе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владении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языками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сохранены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принципы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официальной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публикации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итогов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списков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Национального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(таблица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1),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«Указавшие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ответы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принадлежности»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(таблица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2),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Вариантов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ответов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«Ваша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национальная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принадлежность»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методологическим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пояснениям).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DB748E" w14:textId="728176E0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Список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национальностей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насчитывает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145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49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входящих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подгрупп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2010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145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48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подгрупп;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количество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подгрупп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увеличилось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счет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подгруппы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алюторцы,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2010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один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респондент).</w:t>
      </w:r>
    </w:p>
    <w:p w14:paraId="07133D43" w14:textId="162AF6BD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A4E">
        <w:rPr>
          <w:rFonts w:ascii="Times New Roman" w:hAnsi="Times New Roman" w:cs="Times New Roman"/>
          <w:color w:val="000000"/>
          <w:sz w:val="28"/>
          <w:szCs w:val="28"/>
        </w:rPr>
        <w:t>Опубликование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социально-демографических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экономических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характеристик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многочисленных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национальностей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лицам,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указавшим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соответствующую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национальную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принадлежность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единственного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ответа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национальной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принадлежности,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сохранения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преемственности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сопоставимости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итогов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отношению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предыдущим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Всероссийским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переписям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(2002,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9D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000000"/>
          <w:sz w:val="28"/>
          <w:szCs w:val="28"/>
        </w:rPr>
        <w:t>годов).</w:t>
      </w:r>
    </w:p>
    <w:p w14:paraId="0821E65F" w14:textId="630B5D3B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таблицах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1-7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представлены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этнолингвистические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характеристики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="00451438">
        <w:rPr>
          <w:rFonts w:ascii="Times New Roman" w:hAnsi="Times New Roman" w:cs="Times New Roman"/>
          <w:sz w:val="28"/>
          <w:szCs w:val="28"/>
        </w:rPr>
        <w:t>Самарской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области.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таблице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каждой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группировочной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категории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скобках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приведены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самоназвания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подгрупп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национальностей.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F7260" w14:textId="66D3319F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таблицах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составу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приведены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следующие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сводные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категории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населения: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«Указавшие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принадлежность»,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«Указавшие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перечисленные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выше)»,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принадлежность»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входящая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«отказавшиеся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отвечать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принадлежности».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Состав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«Указавшие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принадлежности»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раскрывается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таблице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2.</w:t>
      </w:r>
    </w:p>
    <w:p w14:paraId="752398A0" w14:textId="733C4B65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«Нет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принадлежности»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включены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следующие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ответы: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национальности,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нет,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никакая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национальность,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71A32476" w14:textId="55749E05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принадлежность»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включены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следующие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ответы: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неизвестно,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сведений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(как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правило,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указывалось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заполнении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данным,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если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респондентов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застали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отказались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отвечать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затрудняюсь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ответить,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знаю,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определились,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понимаю,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отказ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предпочитаю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отвечать.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ACA44" w14:textId="3ECACEE1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Негативные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включенные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категории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«Нет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принадлежности»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принадлежность»,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учитывались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только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отсутствии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респондента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содержательных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входящих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состав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любых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группировочных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категорий.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Если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респондента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несколько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негативных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учитывался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только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один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указанный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первым.</w:t>
      </w:r>
    </w:p>
    <w:p w14:paraId="0AEE4EE0" w14:textId="2BD84AC7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Список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выделяемых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наиболее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многочисленных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национальностей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содержит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группировочные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категории,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численность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превышает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30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тыс.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человек.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выделения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наиболее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многочисленных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национальностей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каждому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субъекту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использован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критерий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0,20%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указавших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принадлежность,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группировочные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категории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критерия,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насчитывающие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крупном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регионе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тыс.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человек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более.</w:t>
      </w:r>
    </w:p>
    <w:p w14:paraId="73549561" w14:textId="71A5F77A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Таблицы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8-16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представляют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демографические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социальные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характеристики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наиболее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многочисленных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национальностей.</w:t>
      </w:r>
    </w:p>
    <w:p w14:paraId="0EF39850" w14:textId="511CB717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b/>
          <w:sz w:val="28"/>
          <w:szCs w:val="28"/>
        </w:rPr>
        <w:t>Владение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языками.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Сведения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владении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использовании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повседневной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жизни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«Владеете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русским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языком?»,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10.1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«Используете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повседневной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lastRenderedPageBreak/>
        <w:t>жизни?»,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«Какими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иными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владеете?»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11.1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«Какие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используете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повседневной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жизни?»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Владение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означает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умение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говорить,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читать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писать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только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говорить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данном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языке.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Кроме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владения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государственным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страны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русским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10),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каждый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человек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мог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владение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еще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тремя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жестов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11).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владеющих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четырьмя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(кроме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русского,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жестов)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указывались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любые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выбору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опрашиваемого.</w:t>
      </w:r>
    </w:p>
    <w:p w14:paraId="3226E218" w14:textId="59B4494B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b/>
          <w:sz w:val="28"/>
          <w:szCs w:val="28"/>
        </w:rPr>
        <w:t>Родной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язык.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Сведения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12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«Ваш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двух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</w:t>
      </w:r>
      <w:r w:rsidR="00D25F2F">
        <w:rPr>
          <w:rFonts w:ascii="Times New Roman" w:hAnsi="Times New Roman" w:cs="Times New Roman"/>
          <w:sz w:val="28"/>
          <w:szCs w:val="28"/>
        </w:rPr>
        <w:t>ов</w:t>
      </w:r>
      <w:r w:rsidRPr="00595A4E">
        <w:rPr>
          <w:rFonts w:ascii="Times New Roman" w:hAnsi="Times New Roman" w:cs="Times New Roman"/>
          <w:sz w:val="28"/>
          <w:szCs w:val="28"/>
        </w:rPr>
        <w:t>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учитывались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ответы.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таблицах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6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7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приведено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распределение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единственному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первому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родному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языку.</w:t>
      </w:r>
    </w:p>
    <w:p w14:paraId="18BC92EE" w14:textId="6E7E70A5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Список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характеристики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родному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владению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использованию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языков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представляет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собой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группировочные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категории,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подготовленные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вариантов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ИЭА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РАН.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D70A2" w14:textId="440DA15C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Данные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возрасте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3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рождения.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основании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рождения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автоматически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рассчитано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исполнившихся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Наряду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структурой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представленной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пятилетним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группам,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приводятся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отдельным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укрупненным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группам,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используемым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различных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расчетах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анализе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информации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разработке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социально–экономических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программ.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Такими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являются: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моложе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трудоспособного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0-15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трудоспособного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мужчины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16-61,5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женщины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16-56,5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старше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трудоспособного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мужчины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61,5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женщины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56,5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сравнению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переписью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2010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изменен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алгоритм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формирования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«население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трудоспособного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возраста»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«население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старше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трудоспособного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возраста»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из-за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измененного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межпереписной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период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пенсионного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возраста:</w:t>
      </w:r>
    </w:p>
    <w:p w14:paraId="3CB6A4DC" w14:textId="77777777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08"/>
        <w:gridCol w:w="3372"/>
        <w:gridCol w:w="3372"/>
      </w:tblGrid>
      <w:tr w:rsidR="00595A4E" w:rsidRPr="00595A4E" w14:paraId="209FBF57" w14:textId="77777777" w:rsidTr="009E5ADE">
        <w:tc>
          <w:tcPr>
            <w:tcW w:w="2633" w:type="dxa"/>
          </w:tcPr>
          <w:p w14:paraId="45DF53A1" w14:textId="77777777" w:rsidR="00595A4E" w:rsidRPr="00595A4E" w:rsidRDefault="00595A4E" w:rsidP="00595A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23981AD0" w14:textId="09693892" w:rsidR="00595A4E" w:rsidRPr="009D59EC" w:rsidRDefault="00595A4E" w:rsidP="009D59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Всероссийская</w:t>
            </w:r>
            <w:r w:rsid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перепись</w:t>
            </w:r>
            <w:r w:rsid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населения</w:t>
            </w:r>
            <w:r w:rsid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3469" w:type="dxa"/>
          </w:tcPr>
          <w:p w14:paraId="1D495071" w14:textId="16E0DAAC" w:rsidR="00595A4E" w:rsidRPr="009D59EC" w:rsidRDefault="00595A4E" w:rsidP="009D59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Всероссийская</w:t>
            </w:r>
            <w:r w:rsid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перепись</w:t>
            </w:r>
            <w:r w:rsid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населения</w:t>
            </w:r>
            <w:r w:rsid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</w:t>
            </w:r>
            <w:r w:rsid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</w:tc>
      </w:tr>
      <w:tr w:rsidR="00595A4E" w:rsidRPr="00595A4E" w14:paraId="536010FC" w14:textId="77777777" w:rsidTr="009E5ADE">
        <w:tc>
          <w:tcPr>
            <w:tcW w:w="2633" w:type="dxa"/>
          </w:tcPr>
          <w:p w14:paraId="2B7C409A" w14:textId="4E568DE9" w:rsidR="00595A4E" w:rsidRPr="00595A4E" w:rsidRDefault="00595A4E" w:rsidP="009D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3469" w:type="dxa"/>
          </w:tcPr>
          <w:p w14:paraId="58C71F2C" w14:textId="2C87D69E" w:rsidR="00595A4E" w:rsidRPr="00595A4E" w:rsidRDefault="00595A4E" w:rsidP="009D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16-61,5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16-56,5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469" w:type="dxa"/>
          </w:tcPr>
          <w:p w14:paraId="6A03C2E8" w14:textId="6A74050D" w:rsidR="00595A4E" w:rsidRPr="00595A4E" w:rsidRDefault="00595A4E" w:rsidP="009D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16-59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</w:p>
          <w:p w14:paraId="2D593C03" w14:textId="7BB045CA" w:rsidR="00595A4E" w:rsidRPr="00595A4E" w:rsidRDefault="00595A4E" w:rsidP="009D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16-54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95A4E" w:rsidRPr="00595A4E" w14:paraId="050E1D43" w14:textId="77777777" w:rsidTr="009E5ADE">
        <w:tc>
          <w:tcPr>
            <w:tcW w:w="2633" w:type="dxa"/>
          </w:tcPr>
          <w:p w14:paraId="277881D8" w14:textId="68B5DDE1" w:rsidR="00595A4E" w:rsidRPr="00595A4E" w:rsidRDefault="00595A4E" w:rsidP="009D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3469" w:type="dxa"/>
          </w:tcPr>
          <w:p w14:paraId="5519FD54" w14:textId="52567783" w:rsidR="00595A4E" w:rsidRPr="00595A4E" w:rsidRDefault="00595A4E" w:rsidP="009D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более,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3469" w:type="dxa"/>
          </w:tcPr>
          <w:p w14:paraId="611872C1" w14:textId="18437E04" w:rsidR="00595A4E" w:rsidRPr="00595A4E" w:rsidRDefault="00595A4E" w:rsidP="009D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более,</w:t>
            </w:r>
          </w:p>
          <w:p w14:paraId="01F73DE5" w14:textId="39DE27D7" w:rsidR="00595A4E" w:rsidRPr="00595A4E" w:rsidRDefault="00595A4E" w:rsidP="009D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4E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</w:tbl>
    <w:p w14:paraId="59062813" w14:textId="0CD1C54A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b/>
          <w:sz w:val="28"/>
          <w:szCs w:val="28"/>
        </w:rPr>
        <w:t>Медианный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возраст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делит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равные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численности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является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моложе,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старше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данного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возраста.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Расчет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медианного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lastRenderedPageBreak/>
        <w:t>произведен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распределения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численности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однолетним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интервалам.</w:t>
      </w:r>
    </w:p>
    <w:p w14:paraId="5C3C37D9" w14:textId="3BED1383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Данные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состоянии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в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браке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4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заполнялся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16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респондентов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моложе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16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фактически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зарегистрированном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незарегистрированном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супружеском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союзе.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755B4" w14:textId="4CB75F8F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Население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классифицируется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(зарегистрированном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незарегистрированном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супружеском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союзе),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никогда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супружеском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союзе,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разведенные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официально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зарегистрированном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развод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оформлен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ЗАГС),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разошедшиеся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раньше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незарегистрированном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супружеском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союзе,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разошлись,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состоял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зарегистрированном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разошлись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оформления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развода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ЗАГС),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вдовые.</w:t>
      </w:r>
    </w:p>
    <w:p w14:paraId="1EDF9403" w14:textId="19572669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Законодательно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установленный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минимальный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вступления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18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мужчин,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женщин.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решению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местного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самоуправления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может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снижен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отдельных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случаях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16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лет.</w:t>
      </w:r>
    </w:p>
    <w:p w14:paraId="023E04B8" w14:textId="597C033C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Данные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6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кроме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названий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уровней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принятых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настоящее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время,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скобках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использовавшиеся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названия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уровней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указывало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наивысший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достигнутых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уровень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таблицах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  </w:t>
      </w:r>
      <w:r w:rsidRPr="00595A4E">
        <w:rPr>
          <w:rFonts w:ascii="Times New Roman" w:hAnsi="Times New Roman" w:cs="Times New Roman"/>
          <w:sz w:val="28"/>
          <w:szCs w:val="28"/>
        </w:rPr>
        <w:t>представлено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распределение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уровням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установленным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Федеральным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законом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29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декабря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2012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№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273-ФЗ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«Об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Российской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Федерации»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изменениями).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Согласно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законодательству,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наличие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определенного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уровня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предполагает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достижение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подтверждение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человеком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определенного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ценза,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результате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выдается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соответствующий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документ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требовалось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документальное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подтверждение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респондента).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итогах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распределено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следующим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уровням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образования: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7C137" w14:textId="3BA42627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кадры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высшей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квалификации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(ранее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послевузовское)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окончившие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аспирантуру,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докторантуру,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ординатуру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адъюнктуру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(независимо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защиты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диссертации);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C2190" w14:textId="6423D965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высшее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окончившие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организацию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высшего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образования</w:t>
      </w:r>
      <w:r w:rsidRPr="00595A4E">
        <w:rPr>
          <w:rFonts w:ascii="Times New Roman" w:hAnsi="Times New Roman" w:cs="Times New Roman"/>
          <w:sz w:val="28"/>
          <w:szCs w:val="28"/>
        </w:rPr>
        <w:t>: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институт,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академию,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университет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ступеням: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08633" w14:textId="50424F35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бакалавриат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обучавшиеся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организации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высшего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4-х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аттестацию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квалификации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«бакалавр»;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93A28" w14:textId="08211212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lastRenderedPageBreak/>
        <w:t>специалитет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аттестацию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квалификации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«специалист»,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окончившие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вуз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1995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(включая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выпускников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вузов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СССР);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8CC07" w14:textId="7A1B7291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магистратура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обучавшиеся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организации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высшего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6-ти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аттестованные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квалификации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«магистр»;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7E48F" w14:textId="65D5370B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неполное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высшее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(незаконченное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высшее)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завершившие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образовательной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программе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высшего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объеме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диплом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неполном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высшем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профессиональном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образовании.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уровень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2007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закончил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документа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образовательной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программе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высшего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объеме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половины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обучения;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82EBE" w14:textId="5C3E9ECD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среднее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окончившие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ступеням: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62556" w14:textId="6D20348F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квалифицированный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рабочий,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служащий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окончившие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училище,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лицей,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учебно-курсовой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комбинат,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учебно-производственный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центр,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техническую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школу,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например,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мореходную,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другие)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базе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8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(9)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классов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(школы)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базе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среднего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(полного)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уровень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соответствует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начальному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прошлом;</w:t>
      </w:r>
    </w:p>
    <w:p w14:paraId="502326E3" w14:textId="32324B4A" w:rsidR="00595A4E" w:rsidRPr="00595A4E" w:rsidRDefault="009D59EC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техникум,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(медицинское,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педагогическое),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колледж,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техникум-предприятие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подобное.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среднему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прошлом;</w:t>
      </w:r>
    </w:p>
    <w:p w14:paraId="6F97B9B7" w14:textId="0BE4902D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среднее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(полное)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окончившие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-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школу,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лицей,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гимназию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аттестат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среднем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(полном)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образовании;</w:t>
      </w:r>
    </w:p>
    <w:p w14:paraId="2ABC86DC" w14:textId="27373C87" w:rsidR="00595A4E" w:rsidRPr="00595A4E" w:rsidRDefault="009D59EC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(неполное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среднее)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неполную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среднюю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(12)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E769F" w14:textId="091E70D8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начальное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окончившие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начальную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школу,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учащиеся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4-9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классов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организации;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97D49" w14:textId="735EBA6D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дошкольное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обучавшиеся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программе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дошкольного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уровня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начального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85D51" w14:textId="22472EF7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Учащимся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окончившим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образовательную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организацию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реализующую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дополнительные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образовательные</w:t>
      </w:r>
      <w:r w:rsidR="009D5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95A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программы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дающую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(например,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учебно-курсовой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комбинат,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учебно-производственный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центр,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курсы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переподготовки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повышения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квалификации,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подготовительные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курсы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учебных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заведениях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уровень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полученный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поступления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образовательные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организации.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0D9C0" w14:textId="11572210" w:rsidR="00595A4E" w:rsidRPr="00595A4E" w:rsidRDefault="00595A4E" w:rsidP="00595A4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Лицам,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имевшим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начального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задавался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умеют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читать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писать.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подведении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итогов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lastRenderedPageBreak/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умевшие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читать,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писать,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отнесены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неграмотным.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E4EC1" w14:textId="1D92DF8C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Данные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источниках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средств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к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существованию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17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«Укажите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имеющиеся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Вас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средств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существованию»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содержал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перечень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вариантов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которых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опрашиваемые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выбирали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имеющиеся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средств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существованию:</w:t>
      </w:r>
    </w:p>
    <w:p w14:paraId="272FF7D7" w14:textId="7FC9EF18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Заработная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плата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отмечалась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получает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вознаграждение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деньгами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натуральной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(зарплату,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оклад,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премию,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бонусы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выплаты),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разовые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(временные,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случайные)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заработки,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разовую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(временную,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дополнительную)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частичную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подработку,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вторичную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занятость,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сезонную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вахтовым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методом,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различные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доплаты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основному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заработку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(например,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доплата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звания,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классный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случае,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если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момент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работающий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человек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находился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больничном,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оплачиваемом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отпуске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(очередном,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беременности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родам,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уходу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больным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неоплачиваемом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отпуске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инициативе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администрации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предприятия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(учреждения,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организации)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сроком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6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месяцев.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3AFA5" w14:textId="7ACFA127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Предпринимательский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доход,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самозанятость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доход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(коммерческой)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деятельности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(собственного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бизнеса,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своего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дела);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сюда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включены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гранты,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денежное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вознаграждение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писателям,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художникам,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адвокатам.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ведет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самостоятельно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трудовую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деятельность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зарегистрирован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индивидуальный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предприниматель,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самозанятым,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работающим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регистрации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качестве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индивидуального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предпринимателя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br/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наемных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работников.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ведет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фермерское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хозяйство,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занятым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личном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подсобном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хозяйстве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выращиванием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продукции,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животных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птицы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продажи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обмена.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Доход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использования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имущества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относится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данному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источнику.</w:t>
      </w:r>
    </w:p>
    <w:p w14:paraId="1DB64428" w14:textId="465F6CE8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Производство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товаров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для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собственного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использования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–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занят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своих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подсобных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хозяйствах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(включая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дачи,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сады,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огороды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(или)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выращиванием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скота,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рыболовством,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охотой,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сбором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дикорастущих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плодов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грибов,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изготовлением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одежды,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обуви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условии,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производимая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продукция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идет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потребление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своем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хозяйстве.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Детям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14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помогающим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личном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подсобном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хозяйстве,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вариант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ответа.</w:t>
      </w:r>
    </w:p>
    <w:p w14:paraId="746165B4" w14:textId="3048F516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Пенсия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(кроме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пенсии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по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инвалидности)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отмечалась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получает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старости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возрасту),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социальную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случаю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потери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кормильца,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выслугу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(например,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военнослужащим,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федеральным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государственным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гражданским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служащим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Дополнительная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негосударственная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негосударственного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пенсионного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фонда),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доплаты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предприятия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(организации)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считаются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частью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отдельным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отмечались.</w:t>
      </w:r>
      <w:r w:rsidR="009D59EC">
        <w:rPr>
          <w:rFonts w:ascii="Times New Roman" w:hAnsi="Times New Roman" w:cs="Times New Roman"/>
          <w:sz w:val="28"/>
          <w:szCs w:val="28"/>
        </w:rPr>
        <w:t xml:space="preserve">  </w:t>
      </w:r>
      <w:r w:rsidRPr="00595A4E">
        <w:rPr>
          <w:rFonts w:ascii="Times New Roman" w:hAnsi="Times New Roman" w:cs="Times New Roman"/>
          <w:sz w:val="28"/>
          <w:szCs w:val="28"/>
        </w:rPr>
        <w:t>Пенсия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случаю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потери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lastRenderedPageBreak/>
        <w:t>кормильца,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назначенная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ребенка,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отмечалась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ребенку,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матери,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если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выдается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матери.</w:t>
      </w:r>
    </w:p>
    <w:p w14:paraId="5787ACEA" w14:textId="0DF06060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Пенсия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по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инвалидности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отмечалась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назначена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инвалидности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(даже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если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фактически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получает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лицо).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Людям,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получающим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старости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инвалидности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варианта.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17709" w14:textId="06EDFED4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Пособие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по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безработице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зарегистрированным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службы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занятости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качестве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безработных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получающим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пособие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безработице,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материальную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помощь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счет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средств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фонда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занятости.</w:t>
      </w:r>
    </w:p>
    <w:p w14:paraId="52404892" w14:textId="1CD88430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Другие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пособия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и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выплаты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от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организаций,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государства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назначены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единовременные,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ежемесячные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пособия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регулярные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выплаты,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пособие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период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отпуска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уходу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ребенком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(до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достижения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1,5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лет);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1,5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3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пособия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опекуну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(попечителю)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содержание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находящихся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 </w:t>
      </w:r>
      <w:r w:rsidRPr="00595A4E">
        <w:rPr>
          <w:rFonts w:ascii="Times New Roman" w:hAnsi="Times New Roman" w:cs="Times New Roman"/>
          <w:sz w:val="28"/>
          <w:szCs w:val="28"/>
        </w:rPr>
        <w:t>под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опекой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(попечительством);</w:t>
      </w:r>
      <w:r w:rsidR="009D59EC">
        <w:rPr>
          <w:rFonts w:ascii="Times New Roman" w:hAnsi="Times New Roman" w:cs="Times New Roman"/>
          <w:sz w:val="28"/>
          <w:szCs w:val="28"/>
        </w:rPr>
        <w:t xml:space="preserve">  </w:t>
      </w:r>
      <w:r w:rsidRPr="00595A4E">
        <w:rPr>
          <w:rFonts w:ascii="Times New Roman" w:hAnsi="Times New Roman" w:cs="Times New Roman"/>
          <w:sz w:val="28"/>
          <w:szCs w:val="28"/>
        </w:rPr>
        <w:t>единовременные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региональные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пособия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связи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рождением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ребенка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молодым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семьям,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малообеспеченным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семьям</w:t>
      </w:r>
      <w:r w:rsidR="009D59EC">
        <w:rPr>
          <w:rFonts w:ascii="Times New Roman" w:hAnsi="Times New Roman" w:cs="Times New Roman"/>
          <w:sz w:val="28"/>
          <w:szCs w:val="28"/>
        </w:rPr>
        <w:t xml:space="preserve"> 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т.п.);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пособия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беременным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женщинам;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ежемесячные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пособия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детям;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ежемесячные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пособия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женам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(мужьям)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военнослужащих,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проходящих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военную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службу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контракту,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вместе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мужьями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(женами)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местностях,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где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могут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трудиться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специальности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из-за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отсутствия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возможности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трудоустройства;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материнский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капитал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рождении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(усыновлении)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второго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последующих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(кроме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инвалидности),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оказавшимся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зоне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влияния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неблагоприятных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факторов,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возникших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вследствие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катастрофы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Чернобыльской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АЭС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26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апреля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1986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либо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принимавшим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участие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ликвидации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последствий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катастрофы.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воспитанникам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детских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домов,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учащимся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школ-интернатов,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живущим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домах-интернатах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престарелых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инвалидов,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находящимся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обеспечении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государства.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вариант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получающим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регулярную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помощь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(деньгами,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вещами,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продуктами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питания)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фондов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</w:t>
      </w:r>
      <w:r w:rsidR="009D59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2CDAA4" w14:textId="76E500AE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Льготы,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компенсации,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субсидии,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выигрыши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 </w:t>
      </w:r>
      <w:r w:rsidRPr="00595A4E">
        <w:rPr>
          <w:rFonts w:ascii="Times New Roman" w:hAnsi="Times New Roman" w:cs="Times New Roman"/>
          <w:sz w:val="28"/>
          <w:szCs w:val="28"/>
        </w:rPr>
        <w:t>пенсионерам,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ветеранам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труда,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инвалидам,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реабилитированным,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жителям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блокадного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Ленинграда,</w:t>
      </w:r>
      <w:r w:rsidR="009D59EC">
        <w:rPr>
          <w:rFonts w:ascii="Times New Roman" w:hAnsi="Times New Roman" w:cs="Times New Roman"/>
          <w:sz w:val="28"/>
          <w:szCs w:val="28"/>
        </w:rPr>
        <w:t xml:space="preserve">  </w:t>
      </w:r>
      <w:r w:rsidRPr="00595A4E">
        <w:rPr>
          <w:rFonts w:ascii="Times New Roman" w:hAnsi="Times New Roman" w:cs="Times New Roman"/>
          <w:sz w:val="28"/>
          <w:szCs w:val="28"/>
        </w:rPr>
        <w:t>имеющим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льготы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оплату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услуг,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бесплатный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проезд,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лечение,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лекарства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включая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денежные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компенсации;</w:t>
      </w:r>
      <w:r w:rsidR="009D59EC">
        <w:rPr>
          <w:rFonts w:ascii="Times New Roman" w:hAnsi="Times New Roman" w:cs="Times New Roman"/>
          <w:sz w:val="28"/>
          <w:szCs w:val="28"/>
        </w:rPr>
        <w:t xml:space="preserve">  </w:t>
      </w:r>
      <w:r w:rsidRPr="00595A4E">
        <w:rPr>
          <w:rFonts w:ascii="Times New Roman" w:hAnsi="Times New Roman" w:cs="Times New Roman"/>
          <w:sz w:val="28"/>
          <w:szCs w:val="28"/>
        </w:rPr>
        <w:t>получающим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компенсационные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студентам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образовательных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высшего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среднего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находящимся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академических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отпусках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медицинским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показаниям,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аспирантам,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обучающимся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отрывом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производства;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получающим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субсидии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оплату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жилого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помещения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коммунальных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услуг;</w:t>
      </w:r>
      <w:r w:rsidR="009D59EC">
        <w:rPr>
          <w:rFonts w:ascii="Times New Roman" w:hAnsi="Times New Roman" w:cs="Times New Roman"/>
          <w:sz w:val="28"/>
          <w:szCs w:val="28"/>
        </w:rPr>
        <w:t xml:space="preserve">  </w:t>
      </w:r>
      <w:r w:rsidRPr="00595A4E">
        <w:rPr>
          <w:rFonts w:ascii="Times New Roman" w:hAnsi="Times New Roman" w:cs="Times New Roman"/>
          <w:sz w:val="28"/>
          <w:szCs w:val="28"/>
        </w:rPr>
        <w:t>получающим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компенсации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части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родительской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платы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содержание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ребенка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дошкольной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образовательной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организации;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льготы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питание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пользование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общественным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lastRenderedPageBreak/>
        <w:t>транспортом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лицам,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обучающимся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образовательных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организациях;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страховые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возмещения,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выплачиваемые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страховыми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компаниями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наступлении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страхового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случая;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возвращенный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налог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доходы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физических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(имущественные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вычеты,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медицинские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услуги,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образование);</w:t>
      </w:r>
      <w:r w:rsidR="009D59EC">
        <w:rPr>
          <w:rFonts w:ascii="Times New Roman" w:hAnsi="Times New Roman" w:cs="Times New Roman"/>
          <w:sz w:val="28"/>
          <w:szCs w:val="28"/>
        </w:rPr>
        <w:t xml:space="preserve">  </w:t>
      </w:r>
      <w:r w:rsidRPr="00595A4E">
        <w:rPr>
          <w:rFonts w:ascii="Times New Roman" w:hAnsi="Times New Roman" w:cs="Times New Roman"/>
          <w:sz w:val="28"/>
          <w:szCs w:val="28"/>
        </w:rPr>
        <w:t>получившим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единовременные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поступления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виде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выигрышей,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наследства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т.д.</w:t>
      </w:r>
    </w:p>
    <w:p w14:paraId="5ECC71A2" w14:textId="0885E75A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Указанные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пособия,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льготы,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компенсации,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субсидии,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выигрыши,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прочие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государства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пять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описанных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выше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вариантов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таблицах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объединены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графу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«пенсии,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пособия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и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другие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выплаты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от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организаций,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государства».</w:t>
      </w:r>
    </w:p>
    <w:p w14:paraId="64304C8F" w14:textId="0E1CE55A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Стипендия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отмечалась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обучающимся,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получающим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стипендию,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включая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стипендии,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выплачиваемые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обучающимся,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направленным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обучение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предприятием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организацией,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службой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занятости.</w:t>
      </w:r>
    </w:p>
    <w:p w14:paraId="2BF5FBB1" w14:textId="37515B9A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Сбережения,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дивиденды,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проценты,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ссуды,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реализация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капитала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отмечались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средств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существованию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являются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денежные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накопления,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созданные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счет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неизрасходованной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части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поступившего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денежного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дохода,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наследство,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поступления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продажи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активов,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получает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дивиденды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проценты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денежным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вкладам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ценным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бумагам.</w:t>
      </w:r>
    </w:p>
    <w:p w14:paraId="16C584CD" w14:textId="5D24FFCE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Сдача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в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аренду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имущества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отмечалась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получает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доход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виде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арендной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платы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сданные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аренду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земельные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участки,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сдачи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внаем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квартиры,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гаража,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имущества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(движимого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недвижимого).</w:t>
      </w:r>
    </w:p>
    <w:p w14:paraId="32847B99" w14:textId="7D39D308" w:rsidR="00595A4E" w:rsidRPr="00595A4E" w:rsidRDefault="009D59EC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i/>
          <w:sz w:val="28"/>
          <w:szCs w:val="28"/>
        </w:rPr>
        <w:t>Доход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i/>
          <w:sz w:val="28"/>
          <w:szCs w:val="28"/>
        </w:rPr>
        <w:t>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i/>
          <w:sz w:val="28"/>
          <w:szCs w:val="28"/>
        </w:rPr>
        <w:t>патентов,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i/>
          <w:sz w:val="28"/>
          <w:szCs w:val="28"/>
        </w:rPr>
        <w:t>авторских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i/>
          <w:sz w:val="28"/>
          <w:szCs w:val="28"/>
        </w:rPr>
        <w:t>прав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вознаграждение,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выплачиваемое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автору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наследникам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открытий,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4E" w:rsidRPr="00595A4E">
        <w:rPr>
          <w:rFonts w:ascii="Times New Roman" w:hAnsi="Times New Roman" w:cs="Times New Roman"/>
          <w:sz w:val="28"/>
          <w:szCs w:val="28"/>
        </w:rPr>
        <w:t>искусства.</w:t>
      </w:r>
    </w:p>
    <w:p w14:paraId="1F866F3B" w14:textId="0AABD3E2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Обеспечение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со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стороны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других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лиц,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иждивение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живущим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родителей,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супруга(и),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родственников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выплачиваются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алименты.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5EB53" w14:textId="0793262F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i/>
          <w:sz w:val="28"/>
          <w:szCs w:val="28"/>
        </w:rPr>
        <w:t>Иной</w:t>
      </w:r>
      <w:r w:rsidR="009D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i/>
          <w:sz w:val="28"/>
          <w:szCs w:val="28"/>
        </w:rPr>
        <w:t>источник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отмечался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средств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существованию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является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что-то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иное,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перечисленное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выше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(например,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попрошайничество).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18E2A" w14:textId="0145CC3E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таблицах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содержится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информация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имевшихся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средств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существованию.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четверть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назвала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один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поэтому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превышает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численность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указавшего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источник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средств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существованию.</w:t>
      </w:r>
    </w:p>
    <w:p w14:paraId="6EB7D83E" w14:textId="3AA6D291" w:rsidR="00595A4E" w:rsidRPr="00595A4E" w:rsidRDefault="00595A4E" w:rsidP="00595A4E">
      <w:pPr>
        <w:pStyle w:val="Iauiue2"/>
        <w:widowControl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К</w:t>
      </w:r>
      <w:r w:rsidR="009D59EC">
        <w:rPr>
          <w:sz w:val="28"/>
          <w:szCs w:val="28"/>
        </w:rPr>
        <w:t xml:space="preserve"> </w:t>
      </w:r>
      <w:r w:rsidRPr="00595A4E">
        <w:rPr>
          <w:b/>
          <w:sz w:val="28"/>
          <w:szCs w:val="28"/>
        </w:rPr>
        <w:t>занятым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относятся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лица,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которые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неделе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</w:t>
      </w:r>
      <w:r w:rsidR="009D59EC">
        <w:rPr>
          <w:sz w:val="28"/>
          <w:szCs w:val="28"/>
        </w:rPr>
        <w:t xml:space="preserve"> </w:t>
      </w:r>
      <w:r w:rsidRPr="00595A4E">
        <w:rPr>
          <w:bCs/>
          <w:sz w:val="28"/>
          <w:szCs w:val="28"/>
        </w:rPr>
        <w:t>24</w:t>
      </w:r>
      <w:r w:rsidR="009D59EC">
        <w:rPr>
          <w:bCs/>
          <w:sz w:val="28"/>
          <w:szCs w:val="28"/>
        </w:rPr>
        <w:t xml:space="preserve"> </w:t>
      </w:r>
      <w:r w:rsidRPr="00595A4E">
        <w:rPr>
          <w:bCs/>
          <w:sz w:val="28"/>
          <w:szCs w:val="28"/>
        </w:rPr>
        <w:t>по</w:t>
      </w:r>
      <w:r w:rsidR="009D59EC">
        <w:rPr>
          <w:bCs/>
          <w:sz w:val="28"/>
          <w:szCs w:val="28"/>
        </w:rPr>
        <w:t xml:space="preserve"> </w:t>
      </w:r>
      <w:r w:rsidRPr="00595A4E">
        <w:rPr>
          <w:bCs/>
          <w:sz w:val="28"/>
          <w:szCs w:val="28"/>
        </w:rPr>
        <w:t>30</w:t>
      </w:r>
      <w:r w:rsidR="009D59EC">
        <w:rPr>
          <w:bCs/>
          <w:sz w:val="28"/>
          <w:szCs w:val="28"/>
        </w:rPr>
        <w:t xml:space="preserve"> </w:t>
      </w:r>
      <w:r w:rsidRPr="00595A4E">
        <w:rPr>
          <w:bCs/>
          <w:sz w:val="28"/>
          <w:szCs w:val="28"/>
        </w:rPr>
        <w:t>сентября</w:t>
      </w:r>
      <w:r w:rsidR="009D59EC">
        <w:rPr>
          <w:bCs/>
          <w:sz w:val="28"/>
          <w:szCs w:val="28"/>
        </w:rPr>
        <w:t xml:space="preserve"> </w:t>
      </w:r>
      <w:r w:rsidRPr="00595A4E">
        <w:rPr>
          <w:bCs/>
          <w:sz w:val="28"/>
          <w:szCs w:val="28"/>
        </w:rPr>
        <w:t>2021</w:t>
      </w:r>
      <w:r w:rsidR="009D59EC">
        <w:rPr>
          <w:bCs/>
          <w:sz w:val="28"/>
          <w:szCs w:val="28"/>
        </w:rPr>
        <w:t xml:space="preserve"> </w:t>
      </w:r>
      <w:r w:rsidRPr="00595A4E">
        <w:rPr>
          <w:bCs/>
          <w:sz w:val="28"/>
          <w:szCs w:val="28"/>
        </w:rPr>
        <w:t>года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выполняли:</w:t>
      </w:r>
    </w:p>
    <w:p w14:paraId="1DEFAD73" w14:textId="6DF92EF6" w:rsidR="00595A4E" w:rsidRPr="00595A4E" w:rsidRDefault="00595A4E" w:rsidP="00595A4E">
      <w:pPr>
        <w:pStyle w:val="Iauiue2"/>
        <w:widowControl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работу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(хотя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бы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один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час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за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неделю)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за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вознаграждение,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независимо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того,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была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это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постоянная,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временная,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сезонная,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случайная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другая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за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вознаграждение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(заработную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плату);</w:t>
      </w:r>
    </w:p>
    <w:p w14:paraId="0EDDD00D" w14:textId="4A4744A7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оплачиваемые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общественные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работы;</w:t>
      </w:r>
    </w:p>
    <w:p w14:paraId="6E8329D5" w14:textId="6F4BB572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работу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доходное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занятие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найму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(на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собственном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предприятии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lastRenderedPageBreak/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организации,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собственном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деле),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приносящую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доход,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выполнявшуюся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самостоятельно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одним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несколькими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компаньонами,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как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привлечением,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так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без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привлечения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наемных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работников;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сюда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включены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работодатели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самозанятые;</w:t>
      </w:r>
    </w:p>
    <w:p w14:paraId="38E8C98A" w14:textId="182E1B49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работу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составе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студенческого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отряда;</w:t>
      </w:r>
    </w:p>
    <w:p w14:paraId="55888208" w14:textId="7B945181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работу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семейном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предприятии;</w:t>
      </w:r>
    </w:p>
    <w:p w14:paraId="70F15102" w14:textId="7CB7CDFA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работу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крестьянском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(фермерском)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хозяйстве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(для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тех,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кто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являлся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членами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крестьянского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(фермерского)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хозяйства);</w:t>
      </w:r>
      <w:r w:rsidR="009D59EC">
        <w:rPr>
          <w:sz w:val="28"/>
          <w:szCs w:val="28"/>
        </w:rPr>
        <w:t xml:space="preserve"> </w:t>
      </w:r>
    </w:p>
    <w:p w14:paraId="74BDAD57" w14:textId="7D8ECCA3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работу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домашнем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личном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подсобном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хозяйстве,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если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произведенная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нем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продукция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услуги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шли,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основном,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продажу.</w:t>
      </w:r>
    </w:p>
    <w:p w14:paraId="2BAFC6F0" w14:textId="56B9CB45" w:rsidR="00595A4E" w:rsidRPr="00595A4E" w:rsidRDefault="00595A4E" w:rsidP="00595A4E">
      <w:pPr>
        <w:pStyle w:val="Iauiue2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К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занятым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относятся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также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лица,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которые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обследуемой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неделе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временно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отсутствовали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работе,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сохраняли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этом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официальную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связь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своим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местом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работы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(например,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переводчик,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оформленный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фирме,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ожидающий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вызова).</w:t>
      </w:r>
      <w:r w:rsidR="009D59EC">
        <w:rPr>
          <w:sz w:val="28"/>
          <w:szCs w:val="28"/>
        </w:rPr>
        <w:t xml:space="preserve"> </w:t>
      </w:r>
    </w:p>
    <w:p w14:paraId="116FA10F" w14:textId="405B4557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Причинами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временного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отсутствия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считаются:</w:t>
      </w:r>
      <w:r w:rsidR="009D59EC">
        <w:rPr>
          <w:sz w:val="28"/>
          <w:szCs w:val="28"/>
        </w:rPr>
        <w:t xml:space="preserve"> </w:t>
      </w:r>
    </w:p>
    <w:p w14:paraId="028274F3" w14:textId="7FD1BB7B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болезнь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травма,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уход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за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больными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(больничный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лист);</w:t>
      </w:r>
      <w:r w:rsidR="009D59EC">
        <w:rPr>
          <w:sz w:val="28"/>
          <w:szCs w:val="28"/>
        </w:rPr>
        <w:t xml:space="preserve"> </w:t>
      </w:r>
    </w:p>
    <w:p w14:paraId="61CD401A" w14:textId="11AD64AD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ежегодный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отпуск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выходные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дни,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компенсационный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отпуск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отгулы,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возмещение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сверхурочных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праздничные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(выходные)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дни;</w:t>
      </w:r>
      <w:r w:rsidR="009D59EC">
        <w:rPr>
          <w:sz w:val="28"/>
          <w:szCs w:val="28"/>
        </w:rPr>
        <w:t xml:space="preserve"> </w:t>
      </w:r>
    </w:p>
    <w:p w14:paraId="1A211DA3" w14:textId="50719360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установленный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законом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отпуск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беременности,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родам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уходу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за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ребенком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1,5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лет;</w:t>
      </w:r>
      <w:r w:rsidR="009D59EC">
        <w:rPr>
          <w:sz w:val="28"/>
          <w:szCs w:val="28"/>
        </w:rPr>
        <w:t xml:space="preserve"> </w:t>
      </w:r>
    </w:p>
    <w:p w14:paraId="037AA7D2" w14:textId="15202199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обучение,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переподготовка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вне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своего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рабочего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места,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учебный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отпуск;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отпуск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сохранением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содержания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инициативе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работодателя;</w:t>
      </w:r>
      <w:r w:rsidR="009D59EC">
        <w:rPr>
          <w:sz w:val="28"/>
          <w:szCs w:val="28"/>
        </w:rPr>
        <w:t xml:space="preserve"> </w:t>
      </w:r>
    </w:p>
    <w:p w14:paraId="1384E035" w14:textId="3B3A5B24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отпуск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без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сохранения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содержания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инициативе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работодателя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длительностью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менее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3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месяцев;</w:t>
      </w:r>
      <w:r w:rsidR="009D59EC">
        <w:rPr>
          <w:sz w:val="28"/>
          <w:szCs w:val="28"/>
        </w:rPr>
        <w:t xml:space="preserve"> </w:t>
      </w:r>
    </w:p>
    <w:p w14:paraId="6B9A1E94" w14:textId="393EEBA8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вахтовый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иной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специфический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характер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работы;</w:t>
      </w:r>
      <w:r w:rsidR="009D59EC">
        <w:rPr>
          <w:sz w:val="28"/>
          <w:szCs w:val="28"/>
        </w:rPr>
        <w:t xml:space="preserve"> </w:t>
      </w:r>
    </w:p>
    <w:p w14:paraId="1293FEFE" w14:textId="583AFF83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забастовка;</w:t>
      </w:r>
      <w:r w:rsidR="009D59EC">
        <w:rPr>
          <w:sz w:val="28"/>
          <w:szCs w:val="28"/>
        </w:rPr>
        <w:t xml:space="preserve"> </w:t>
      </w:r>
    </w:p>
    <w:p w14:paraId="52AA070D" w14:textId="471FC2FE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другие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подобные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причины.</w:t>
      </w:r>
    </w:p>
    <w:p w14:paraId="5FDD6113" w14:textId="600A242B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Студенты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пенсионеры,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имевшие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какую-либо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работу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обследуемой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неделе,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относятся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занятых.</w:t>
      </w:r>
    </w:p>
    <w:p w14:paraId="4AE2108F" w14:textId="0BA3DD64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b/>
          <w:sz w:val="28"/>
          <w:szCs w:val="28"/>
        </w:rPr>
        <w:t>Не</w:t>
      </w:r>
      <w:r w:rsidR="009D59EC">
        <w:rPr>
          <w:b/>
          <w:sz w:val="28"/>
          <w:szCs w:val="28"/>
        </w:rPr>
        <w:t xml:space="preserve"> </w:t>
      </w:r>
      <w:r w:rsidRPr="00595A4E">
        <w:rPr>
          <w:b/>
          <w:sz w:val="28"/>
          <w:szCs w:val="28"/>
        </w:rPr>
        <w:t>занятыми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считаются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те,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кто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обследуемой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неделе:</w:t>
      </w:r>
      <w:r w:rsidR="009D59EC">
        <w:rPr>
          <w:sz w:val="28"/>
          <w:szCs w:val="28"/>
        </w:rPr>
        <w:t xml:space="preserve"> </w:t>
      </w:r>
    </w:p>
    <w:p w14:paraId="5DA2250D" w14:textId="0B04078E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только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учился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образовательной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организации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очной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формы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обучения;</w:t>
      </w:r>
      <w:r w:rsidR="009D59EC">
        <w:rPr>
          <w:sz w:val="28"/>
          <w:szCs w:val="28"/>
        </w:rPr>
        <w:t xml:space="preserve"> </w:t>
      </w:r>
    </w:p>
    <w:p w14:paraId="30743B2A" w14:textId="59D9F9BB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производил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продукцию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личном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подсобном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хозяйстве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для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собственного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потребления;</w:t>
      </w:r>
      <w:r w:rsidR="009D59EC">
        <w:rPr>
          <w:sz w:val="28"/>
          <w:szCs w:val="28"/>
        </w:rPr>
        <w:t xml:space="preserve"> </w:t>
      </w:r>
    </w:p>
    <w:p w14:paraId="760E931F" w14:textId="5692774B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занимался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собственном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домохозяйстве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уходом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за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домом,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одеждой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домочадцев,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приготовлением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пищи,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воспитанием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детей,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уходом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за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пожилыми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больными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членами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своего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домохозяйства;</w:t>
      </w:r>
      <w:r w:rsidR="009D59EC">
        <w:rPr>
          <w:sz w:val="28"/>
          <w:szCs w:val="28"/>
        </w:rPr>
        <w:t xml:space="preserve"> </w:t>
      </w:r>
    </w:p>
    <w:p w14:paraId="282EF670" w14:textId="602490D3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оказывал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услуги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добровольно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без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оплаты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для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физических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лиц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благотворительных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организаций,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родительских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комитетов,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комитетов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ветеранов,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больниц,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детских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домов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домов-интернатов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для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престарелых,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инвалидов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др.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(выполнял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неоплачиваемую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волонтерскую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деятельность);</w:t>
      </w:r>
      <w:r w:rsidR="009D59EC">
        <w:rPr>
          <w:sz w:val="28"/>
          <w:szCs w:val="28"/>
        </w:rPr>
        <w:t xml:space="preserve"> </w:t>
      </w:r>
    </w:p>
    <w:p w14:paraId="2CB0E900" w14:textId="1651DE6F" w:rsidR="00595A4E" w:rsidRPr="00595A4E" w:rsidRDefault="00595A4E" w:rsidP="00595A4E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95A4E">
        <w:rPr>
          <w:sz w:val="28"/>
          <w:szCs w:val="28"/>
        </w:rPr>
        <w:t>владел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акциями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какого-либо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предприятия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общества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без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непосредственного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участия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в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экономической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деятельности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этого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предприятия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lastRenderedPageBreak/>
        <w:t>или</w:t>
      </w:r>
      <w:r w:rsidR="009D59EC">
        <w:rPr>
          <w:sz w:val="28"/>
          <w:szCs w:val="28"/>
        </w:rPr>
        <w:t xml:space="preserve"> </w:t>
      </w:r>
      <w:r w:rsidRPr="00595A4E">
        <w:rPr>
          <w:sz w:val="28"/>
          <w:szCs w:val="28"/>
        </w:rPr>
        <w:t>общества.</w:t>
      </w:r>
    </w:p>
    <w:p w14:paraId="19E77553" w14:textId="62A2FAAC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Данные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рождаемости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получены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основе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ответов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женщин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возрасте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лет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более,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проживавших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частных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домохозяйствах,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вопросы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5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«Сколько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родили?»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5.1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«Год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рождения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первого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ребенка»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листа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формы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Учитывалось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рожденных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считая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мертворожденных),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независимо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того,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живы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нет,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входили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состав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домохозяйства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родившей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женщины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отдельно.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Усыновленные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br/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патронируемые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также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мужа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прежнего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рожденных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женщиной,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включались.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Женщины,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родившие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ребенка,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указывали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детей.</w:t>
      </w:r>
    </w:p>
    <w:p w14:paraId="5F8CC033" w14:textId="284B6830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Среднее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рожденных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1000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женщин)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вычислено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отношение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рожденных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численности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женщин,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указавших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число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рожденных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детей,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умноженное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1000.</w:t>
      </w:r>
    </w:p>
    <w:p w14:paraId="35B65692" w14:textId="453083F3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переписи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2020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года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опрос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проводился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домохозяйствам.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Домохозяйство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группа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людей,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проживающих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одном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жилом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помещении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части,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совместно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обеспечивающих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себя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пищей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необходимым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жизни,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полностью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частично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объединяющих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расходующих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свои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средства.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Эти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люди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могут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связаны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отношениями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отношениями,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вытекающими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из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брака,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родственниками,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либо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теми,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другими.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Домохозяйства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могут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быть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частными,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коллективными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(группы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лиц,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проживающих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учреждениях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социального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медицинского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назначения,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местах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лишения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свободы,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казармах,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религиозных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организациях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т.п.)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домохозяйствами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бездомных.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3E40D" w14:textId="05CBBBFC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sz w:val="28"/>
          <w:szCs w:val="28"/>
        </w:rPr>
        <w:t>Частными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домохозяйствами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называются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домохозяйства,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проживающие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постоянно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обычных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жилых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помещениях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квартирах,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индивидуальных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(одноквартирных)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домах,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комнатах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общежитиях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неквартирного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типа,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других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жилых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помещениях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помещениях,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приспособленных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для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жилья.</w:t>
      </w:r>
    </w:p>
    <w:p w14:paraId="0EF0855E" w14:textId="799BF840" w:rsidR="00595A4E" w:rsidRPr="00595A4E" w:rsidRDefault="00595A4E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4E">
        <w:rPr>
          <w:rFonts w:ascii="Times New Roman" w:hAnsi="Times New Roman" w:cs="Times New Roman"/>
          <w:b/>
          <w:sz w:val="28"/>
          <w:szCs w:val="28"/>
        </w:rPr>
        <w:t>Городское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и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сельское</w:t>
      </w:r>
      <w:r w:rsidR="009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b/>
          <w:sz w:val="28"/>
          <w:szCs w:val="28"/>
        </w:rPr>
        <w:t>население.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Приводятся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распределении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городское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сельское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месту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постоянного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жительства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городских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сельских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пунктах.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Городскими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населенными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пунктами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считаются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пункты,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утвержденные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актами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качестве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городов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поселков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городского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типа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(рабочих,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курортных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дачных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поселков).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Все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остальные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пункты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являются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сельским.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Наименования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муниципальных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образований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отражают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категорию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проживающего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(городского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сельского),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поскольку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состав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городского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округа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или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городского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поселения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могут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входить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как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городские,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так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сельские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населенные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пункты,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а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состав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сельских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поселений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–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поселки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городского</w:t>
      </w:r>
      <w:r w:rsidR="009D59EC">
        <w:rPr>
          <w:rFonts w:ascii="Times New Roman" w:hAnsi="Times New Roman" w:cs="Times New Roman"/>
          <w:sz w:val="28"/>
          <w:szCs w:val="28"/>
        </w:rPr>
        <w:t xml:space="preserve"> </w:t>
      </w:r>
      <w:r w:rsidRPr="00595A4E">
        <w:rPr>
          <w:rFonts w:ascii="Times New Roman" w:hAnsi="Times New Roman" w:cs="Times New Roman"/>
          <w:sz w:val="28"/>
          <w:szCs w:val="28"/>
        </w:rPr>
        <w:t>типа.</w:t>
      </w:r>
    </w:p>
    <w:p w14:paraId="744E2D17" w14:textId="7BAE13D9" w:rsidR="00060B5C" w:rsidRPr="00595A4E" w:rsidRDefault="00060B5C" w:rsidP="00595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595A4E" w:rsidSect="009B6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4102" w14:textId="77777777" w:rsidR="007469C6" w:rsidRDefault="007469C6" w:rsidP="009B6B03">
      <w:pPr>
        <w:spacing w:after="0" w:line="240" w:lineRule="auto"/>
      </w:pPr>
      <w:r>
        <w:separator/>
      </w:r>
    </w:p>
  </w:endnote>
  <w:endnote w:type="continuationSeparator" w:id="0">
    <w:p w14:paraId="30969D75" w14:textId="77777777" w:rsidR="007469C6" w:rsidRDefault="007469C6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90B2" w14:textId="77777777" w:rsidR="00C7597F" w:rsidRDefault="00C7597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A11" w14:textId="77777777" w:rsidR="00C7597F" w:rsidRPr="00081EC4" w:rsidRDefault="00C7597F" w:rsidP="00C7597F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7F32B2A5" w14:textId="77777777" w:rsidR="00C7597F" w:rsidRPr="00C7597F" w:rsidRDefault="00C7597F" w:rsidP="00C7597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6A0" w14:textId="77777777" w:rsidR="00E706C6" w:rsidRPr="00081EC4" w:rsidRDefault="00E706C6" w:rsidP="00E706C6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1270D4D6" w14:textId="77777777" w:rsidR="00C7597F" w:rsidRDefault="00C759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78EC" w14:textId="77777777" w:rsidR="007469C6" w:rsidRDefault="007469C6" w:rsidP="009B6B03">
      <w:pPr>
        <w:spacing w:after="0" w:line="240" w:lineRule="auto"/>
      </w:pPr>
      <w:r>
        <w:separator/>
      </w:r>
    </w:p>
  </w:footnote>
  <w:footnote w:type="continuationSeparator" w:id="0">
    <w:p w14:paraId="25C20AFC" w14:textId="77777777" w:rsidR="007469C6" w:rsidRDefault="007469C6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9E2" w14:textId="77777777" w:rsidR="00C7597F" w:rsidRDefault="00C759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B4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F9BA" w14:textId="77777777" w:rsidR="00C7597F" w:rsidRDefault="00C7597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15A93"/>
    <w:rsid w:val="0002126E"/>
    <w:rsid w:val="00060B5C"/>
    <w:rsid w:val="000F49A4"/>
    <w:rsid w:val="0016215A"/>
    <w:rsid w:val="00171F44"/>
    <w:rsid w:val="001909AD"/>
    <w:rsid w:val="001A5C61"/>
    <w:rsid w:val="001B51BB"/>
    <w:rsid w:val="001D4B36"/>
    <w:rsid w:val="00200918"/>
    <w:rsid w:val="00234E7B"/>
    <w:rsid w:val="00256047"/>
    <w:rsid w:val="002834CC"/>
    <w:rsid w:val="002A08D0"/>
    <w:rsid w:val="003B1440"/>
    <w:rsid w:val="003E572D"/>
    <w:rsid w:val="00445FA1"/>
    <w:rsid w:val="00451438"/>
    <w:rsid w:val="0046108B"/>
    <w:rsid w:val="00467365"/>
    <w:rsid w:val="00595A4E"/>
    <w:rsid w:val="006339FC"/>
    <w:rsid w:val="006A06E2"/>
    <w:rsid w:val="007469C6"/>
    <w:rsid w:val="007950C1"/>
    <w:rsid w:val="00862A56"/>
    <w:rsid w:val="008D52B4"/>
    <w:rsid w:val="008F1051"/>
    <w:rsid w:val="009B6B03"/>
    <w:rsid w:val="009C3AD2"/>
    <w:rsid w:val="009D59EC"/>
    <w:rsid w:val="00A562A8"/>
    <w:rsid w:val="00A97E37"/>
    <w:rsid w:val="00AB39F6"/>
    <w:rsid w:val="00B64D02"/>
    <w:rsid w:val="00B659DF"/>
    <w:rsid w:val="00BA4F3D"/>
    <w:rsid w:val="00BC55F8"/>
    <w:rsid w:val="00C2029B"/>
    <w:rsid w:val="00C7597F"/>
    <w:rsid w:val="00C819AF"/>
    <w:rsid w:val="00CA6849"/>
    <w:rsid w:val="00D25F2F"/>
    <w:rsid w:val="00D27A83"/>
    <w:rsid w:val="00D471C4"/>
    <w:rsid w:val="00D726BA"/>
    <w:rsid w:val="00E10611"/>
    <w:rsid w:val="00E706C6"/>
    <w:rsid w:val="00EA56EE"/>
    <w:rsid w:val="00F167FC"/>
    <w:rsid w:val="00F26F7F"/>
    <w:rsid w:val="00F417BA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46077A79-6FE3-4EBB-A1DD-C37FEA8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595A4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2">
    <w:name w:val="Iau?iue2"/>
    <w:rsid w:val="00595A4E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 Кучумов</dc:creator>
  <cp:lastModifiedBy>Бармина Мария Анатольевна</cp:lastModifiedBy>
  <cp:revision>8</cp:revision>
  <dcterms:created xsi:type="dcterms:W3CDTF">2023-03-30T03:46:00Z</dcterms:created>
  <dcterms:modified xsi:type="dcterms:W3CDTF">2023-04-25T10:28:00Z</dcterms:modified>
</cp:coreProperties>
</file>